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p w:rsidR="00CD002F" w:rsidRPr="00DA4C97" w:rsidRDefault="00CD002F" w:rsidP="00CD002F">
      <w:pPr>
        <w:spacing w:after="0" w:line="240" w:lineRule="auto"/>
        <w:jc w:val="center"/>
        <w:rPr>
          <w:rFonts w:ascii="Ink Free" w:hAnsi="Ink Free"/>
          <w:b/>
          <w:sz w:val="40"/>
          <w:lang w:val="en-US"/>
        </w:rPr>
      </w:pPr>
      <w:r w:rsidRPr="00DA4C97">
        <w:rPr>
          <w:rFonts w:ascii="Ink Free" w:hAnsi="Ink Free"/>
          <w:b/>
          <w:sz w:val="40"/>
          <w:lang w:val="en-US"/>
        </w:rPr>
        <w:t xml:space="preserve">A Week in the Woods Chapters </w:t>
      </w:r>
      <w:r w:rsidR="00692C99">
        <w:rPr>
          <w:rFonts w:ascii="Ink Free" w:hAnsi="Ink Free"/>
          <w:b/>
          <w:sz w:val="40"/>
          <w:lang w:val="en-US"/>
        </w:rPr>
        <w:t>1</w:t>
      </w:r>
      <w:r w:rsidR="00441CCB">
        <w:rPr>
          <w:rFonts w:ascii="Ink Free" w:hAnsi="Ink Free"/>
          <w:b/>
          <w:sz w:val="40"/>
          <w:lang w:val="en-US"/>
        </w:rPr>
        <w:t>6</w:t>
      </w:r>
      <w:r w:rsidRPr="00DA4C97">
        <w:rPr>
          <w:rFonts w:ascii="Ink Free" w:hAnsi="Ink Free"/>
          <w:b/>
          <w:sz w:val="40"/>
          <w:lang w:val="en-US"/>
        </w:rPr>
        <w:t xml:space="preserve"> to </w:t>
      </w:r>
      <w:r w:rsidR="00692C99">
        <w:rPr>
          <w:rFonts w:ascii="Ink Free" w:hAnsi="Ink Free"/>
          <w:b/>
          <w:sz w:val="40"/>
          <w:lang w:val="en-US"/>
        </w:rPr>
        <w:t>1</w:t>
      </w:r>
      <w:r w:rsidR="00441CCB">
        <w:rPr>
          <w:rFonts w:ascii="Ink Free" w:hAnsi="Ink Free"/>
          <w:b/>
          <w:sz w:val="40"/>
          <w:lang w:val="en-US"/>
        </w:rPr>
        <w:t>8</w:t>
      </w:r>
    </w:p>
    <w:p w:rsidR="00CD002F" w:rsidRDefault="00CD002F" w:rsidP="00CD002F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CD002F" w:rsidRDefault="00DA4C97" w:rsidP="00CD002F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a brief summary</w:t>
      </w:r>
      <w:r w:rsidR="00CD002F">
        <w:rPr>
          <w:rFonts w:ascii="Century Gothic" w:hAnsi="Century Gothic"/>
          <w:lang w:val="en-US"/>
        </w:rPr>
        <w:t xml:space="preserve"> of each chapter (what it is about), the main characters and secondary characters</w:t>
      </w:r>
      <w:r w:rsidR="00692C99">
        <w:rPr>
          <w:rFonts w:ascii="Century Gothic" w:hAnsi="Century Gothic"/>
          <w:lang w:val="en-US"/>
        </w:rPr>
        <w:t>,</w:t>
      </w:r>
      <w:r>
        <w:rPr>
          <w:rFonts w:ascii="Century Gothic" w:hAnsi="Century Gothic"/>
          <w:lang w:val="en-US"/>
        </w:rPr>
        <w:t xml:space="preserve"> and the problem</w:t>
      </w:r>
      <w:r w:rsidR="00CD002F">
        <w:rPr>
          <w:rFonts w:ascii="Century Gothic" w:hAnsi="Century Gothic"/>
          <w:lang w:val="en-US"/>
        </w:rPr>
        <w:t>.</w:t>
      </w:r>
      <w:r w:rsidR="00CD002F" w:rsidRPr="00B0531A">
        <w:rPr>
          <w:noProof/>
          <w:lang w:val="en-US" w:eastAsia="es-CO"/>
        </w:rPr>
        <w:t xml:space="preserve"> </w:t>
      </w:r>
      <w:bookmarkStart w:id="0" w:name="_GoBack"/>
      <w:bookmarkEnd w:id="0"/>
    </w:p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14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CD002F" w:rsidTr="00CD002F">
        <w:tc>
          <w:tcPr>
            <w:tcW w:w="4819" w:type="dxa"/>
          </w:tcPr>
          <w:p w:rsidR="00CD002F" w:rsidRPr="00DA4C97" w:rsidRDefault="00DA4C97" w:rsidP="00730A78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</w:t>
            </w:r>
            <w:r w:rsidR="00441CCB">
              <w:rPr>
                <w:rFonts w:ascii="Ink Free" w:hAnsi="Ink Free"/>
                <w:b/>
                <w:sz w:val="32"/>
                <w:lang w:val="en-US"/>
              </w:rPr>
              <w:t>6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730A78">
              <w:rPr>
                <w:rFonts w:ascii="Ink Free" w:hAnsi="Ink Free"/>
                <w:b/>
                <w:sz w:val="32"/>
                <w:lang w:val="en-US"/>
              </w:rPr>
              <w:t>Into the Woods</w:t>
            </w:r>
          </w:p>
        </w:tc>
        <w:tc>
          <w:tcPr>
            <w:tcW w:w="4819" w:type="dxa"/>
          </w:tcPr>
          <w:p w:rsidR="00CD002F" w:rsidRPr="00DA4C97" w:rsidRDefault="00DA4C97" w:rsidP="00730A78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</w:t>
            </w:r>
            <w:r w:rsidR="00441CCB">
              <w:rPr>
                <w:rFonts w:ascii="Ink Free" w:hAnsi="Ink Free"/>
                <w:b/>
                <w:sz w:val="32"/>
                <w:lang w:val="en-US"/>
              </w:rPr>
              <w:t>7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730A78">
              <w:rPr>
                <w:rFonts w:ascii="Ink Free" w:hAnsi="Ink Free"/>
                <w:b/>
                <w:sz w:val="32"/>
                <w:lang w:val="en-US"/>
              </w:rPr>
              <w:t>Tracks</w:t>
            </w:r>
          </w:p>
        </w:tc>
        <w:tc>
          <w:tcPr>
            <w:tcW w:w="4819" w:type="dxa"/>
          </w:tcPr>
          <w:p w:rsidR="00CD002F" w:rsidRPr="00DA4C97" w:rsidRDefault="00DA4C97" w:rsidP="00730A78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</w:t>
            </w:r>
            <w:r w:rsidR="00441CCB">
              <w:rPr>
                <w:rFonts w:ascii="Ink Free" w:hAnsi="Ink Free"/>
                <w:b/>
                <w:sz w:val="32"/>
                <w:lang w:val="en-US"/>
              </w:rPr>
              <w:t>8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730A78">
              <w:rPr>
                <w:rFonts w:ascii="Ink Free" w:hAnsi="Ink Free"/>
                <w:b/>
                <w:sz w:val="32"/>
                <w:lang w:val="en-US"/>
              </w:rPr>
              <w:t>Bushwhacking</w:t>
            </w:r>
          </w:p>
        </w:tc>
      </w:tr>
      <w:tr w:rsidR="00DA4C97" w:rsidRPr="00CD002F" w:rsidTr="00CD002F">
        <w:trPr>
          <w:trHeight w:val="5102"/>
        </w:trPr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5344" behindDoc="0" locked="0" layoutInCell="1" allowOverlap="1" wp14:anchorId="05955BC8" wp14:editId="4DEEC313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6368" behindDoc="0" locked="0" layoutInCell="1" allowOverlap="1" wp14:anchorId="5BBE8B50" wp14:editId="37F36CFB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7392" behindDoc="0" locked="0" layoutInCell="1" allowOverlap="1" wp14:anchorId="10A8A8C3" wp14:editId="315EF092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8416" behindDoc="0" locked="0" layoutInCell="1" allowOverlap="1" wp14:anchorId="223FDF91" wp14:editId="07707EF1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9440" behindDoc="0" locked="0" layoutInCell="1" allowOverlap="1" wp14:anchorId="01C29F0C" wp14:editId="225C4B61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0464" behindDoc="0" locked="0" layoutInCell="1" allowOverlap="1" wp14:anchorId="49C48EAC" wp14:editId="14A24370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1488" behindDoc="0" locked="0" layoutInCell="1" allowOverlap="1" wp14:anchorId="3001E932" wp14:editId="545BDDE8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2512" behindDoc="0" locked="0" layoutInCell="1" allowOverlap="1" wp14:anchorId="635CF6B4" wp14:editId="0071470A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3536" behindDoc="0" locked="0" layoutInCell="1" allowOverlap="1" wp14:anchorId="3AA65D2D" wp14:editId="1B516875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4560" behindDoc="0" locked="0" layoutInCell="1" allowOverlap="1" wp14:anchorId="1D211391" wp14:editId="18F86AF5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5584" behindDoc="0" locked="0" layoutInCell="1" allowOverlap="1" wp14:anchorId="0D2C0536" wp14:editId="6CD091AD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6608" behindDoc="0" locked="0" layoutInCell="1" allowOverlap="1" wp14:anchorId="1871885F" wp14:editId="568954FD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sectPr w:rsidR="00CD002F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F"/>
    <w:rsid w:val="00203156"/>
    <w:rsid w:val="00372E02"/>
    <w:rsid w:val="003F7BDE"/>
    <w:rsid w:val="00441CCB"/>
    <w:rsid w:val="004F2212"/>
    <w:rsid w:val="005E58CF"/>
    <w:rsid w:val="00692C99"/>
    <w:rsid w:val="00730A78"/>
    <w:rsid w:val="007B3562"/>
    <w:rsid w:val="00AA4912"/>
    <w:rsid w:val="00CD002F"/>
    <w:rsid w:val="00DA4C97"/>
    <w:rsid w:val="00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E4B"/>
  <w15:chartTrackingRefBased/>
  <w15:docId w15:val="{C2C9BE86-771B-47CB-A2A0-3F2A1E7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 Ramirez</cp:lastModifiedBy>
  <cp:revision>2</cp:revision>
  <dcterms:created xsi:type="dcterms:W3CDTF">2020-05-18T03:58:00Z</dcterms:created>
  <dcterms:modified xsi:type="dcterms:W3CDTF">2020-05-18T03:58:00Z</dcterms:modified>
</cp:coreProperties>
</file>